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白毛坪镇综合行政执法大队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人员分工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bookmarkStart w:id="0" w:name="_GoBack"/>
      <w:bookmarkEnd w:id="0"/>
    </w:p>
    <w:p>
      <w:pPr>
        <w:jc w:val="both"/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分管综合行政执法领导：李饶强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综合行政执法大队长：肖陶军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一中队队长：刘  杰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队      员：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马中华（兼）、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唐保安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（兼）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、唐  磊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（兼）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、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王  兴（兼）</w:t>
      </w:r>
    </w:p>
    <w:p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执法内容：自然资源、生态环保、安全生产</w:t>
      </w:r>
    </w:p>
    <w:p>
      <w:pPr>
        <w:jc w:val="both"/>
        <w:rPr>
          <w:rFonts w:hint="default" w:ascii="仿宋" w:hAnsi="仿宋" w:eastAsia="仿宋" w:cs="仿宋"/>
          <w:b/>
          <w:bCs/>
          <w:sz w:val="36"/>
          <w:szCs w:val="36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二中队队长：胡名炎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队      员：杨福生、张  恒（兼）、莫柏生、</w:t>
      </w:r>
    </w:p>
    <w:p>
      <w:pPr>
        <w:ind w:firstLine="2160" w:firstLineChars="600"/>
        <w:jc w:val="both"/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尹思思（兼）、肖映霜</w:t>
      </w:r>
    </w:p>
    <w:p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执法内容：交通整治、市场经营、社会事务</w:t>
      </w:r>
    </w:p>
    <w:p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三中队队长：杨盛相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队      员： 阳光学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（兼）、丁玉军（兼）、王英明（兼）、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 xml:space="preserve">            杨文学（兼）</w:t>
      </w:r>
    </w:p>
    <w:p>
      <w:pPr>
        <w:jc w:val="both"/>
        <w:rPr>
          <w:rFonts w:hint="default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执法内容：林业、农业、渔业、畜牧、农机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hZGY2MzNhOGJjZGM2NmUyZGY0YWE1M2Q5OGMzNjYifQ=="/>
  </w:docVars>
  <w:rsids>
    <w:rsidRoot w:val="197416BD"/>
    <w:rsid w:val="19741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2023-10-30T06:53:00Z</dcterms:created>
  <dc:creator>嗯</dc:creator>
  <cp:lastModifiedBy>嗯</cp:lastModifiedBy>
  <dcterms:modified xsi:type="dcterms:W3CDTF">2023-10-30T07:36:48Z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D9962542E19E422FBB587FF80468AD0F_11</vt:lpwstr>
  </property>
</Properties>
</file>