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5118" w:rsidRDefault="00391312">
      <w:pPr>
        <w:rPr>
          <w:b/>
          <w:bCs/>
          <w:sz w:val="44"/>
          <w:szCs w:val="44"/>
        </w:rPr>
      </w:pPr>
      <w:r>
        <w:rPr>
          <w:rFonts w:hint="eastAsia"/>
          <w:b/>
          <w:bCs/>
          <w:sz w:val="44"/>
          <w:szCs w:val="44"/>
        </w:rPr>
        <w:t xml:space="preserve">      </w:t>
      </w:r>
      <w:r>
        <w:rPr>
          <w:rFonts w:hint="eastAsia"/>
          <w:b/>
          <w:bCs/>
          <w:sz w:val="44"/>
          <w:szCs w:val="44"/>
        </w:rPr>
        <w:t>城步苗族自治县档案局</w:t>
      </w:r>
      <w:r>
        <w:rPr>
          <w:rFonts w:hint="eastAsia"/>
          <w:b/>
          <w:bCs/>
          <w:sz w:val="44"/>
          <w:szCs w:val="44"/>
        </w:rPr>
        <w:t>2016</w:t>
      </w:r>
      <w:r>
        <w:rPr>
          <w:rFonts w:hint="eastAsia"/>
          <w:b/>
          <w:bCs/>
          <w:sz w:val="44"/>
          <w:szCs w:val="44"/>
        </w:rPr>
        <w:t>年</w:t>
      </w:r>
    </w:p>
    <w:p w:rsidR="00845118" w:rsidRDefault="00391312">
      <w:pPr>
        <w:jc w:val="center"/>
        <w:rPr>
          <w:b/>
          <w:bCs/>
          <w:sz w:val="44"/>
          <w:szCs w:val="44"/>
        </w:rPr>
      </w:pPr>
      <w:r>
        <w:rPr>
          <w:rFonts w:hint="eastAsia"/>
          <w:b/>
          <w:bCs/>
          <w:sz w:val="44"/>
          <w:szCs w:val="44"/>
        </w:rPr>
        <w:t>决算编报说明</w:t>
      </w:r>
    </w:p>
    <w:p w:rsidR="00845118" w:rsidRDefault="00391312">
      <w:pPr>
        <w:rPr>
          <w:rFonts w:ascii="仿宋_GB2312" w:eastAsia="仿宋_GB2312" w:hAnsi="仿宋_GB2312" w:cs="仿宋_GB2312"/>
          <w:b/>
          <w:bCs/>
          <w:sz w:val="30"/>
          <w:szCs w:val="30"/>
        </w:rPr>
      </w:pPr>
      <w:r>
        <w:rPr>
          <w:rFonts w:ascii="仿宋_GB2312" w:eastAsia="仿宋_GB2312" w:hAnsi="仿宋_GB2312" w:cs="仿宋_GB2312" w:hint="eastAsia"/>
          <w:b/>
          <w:bCs/>
          <w:sz w:val="30"/>
          <w:szCs w:val="30"/>
        </w:rPr>
        <w:t xml:space="preserve"> </w:t>
      </w:r>
      <w:r>
        <w:rPr>
          <w:rFonts w:ascii="仿宋_GB2312" w:eastAsia="仿宋_GB2312" w:hAnsi="仿宋_GB2312" w:cs="仿宋_GB2312" w:hint="eastAsia"/>
          <w:b/>
          <w:bCs/>
          <w:sz w:val="30"/>
          <w:szCs w:val="30"/>
        </w:rPr>
        <w:t>一、基本情况</w:t>
      </w:r>
    </w:p>
    <w:p w:rsidR="00845118" w:rsidRDefault="00391312" w:rsidP="00C94197">
      <w:pPr>
        <w:ind w:firstLineChars="200" w:firstLine="600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县档案局单位性质为参公管理单位，规格为正科级，领导职数为</w:t>
      </w:r>
      <w:r>
        <w:rPr>
          <w:rFonts w:ascii="仿宋_GB2312" w:eastAsia="仿宋_GB2312" w:hAnsi="仿宋_GB2312" w:cs="仿宋_GB2312" w:hint="eastAsia"/>
          <w:sz w:val="30"/>
          <w:szCs w:val="30"/>
        </w:rPr>
        <w:t>3</w:t>
      </w:r>
      <w:r>
        <w:rPr>
          <w:rFonts w:ascii="仿宋_GB2312" w:eastAsia="仿宋_GB2312" w:hAnsi="仿宋_GB2312" w:cs="仿宋_GB2312" w:hint="eastAsia"/>
          <w:sz w:val="30"/>
          <w:szCs w:val="30"/>
        </w:rPr>
        <w:t>人，实有</w:t>
      </w:r>
      <w:r>
        <w:rPr>
          <w:rFonts w:ascii="仿宋_GB2312" w:eastAsia="仿宋_GB2312" w:hAnsi="仿宋_GB2312" w:cs="仿宋_GB2312" w:hint="eastAsia"/>
          <w:sz w:val="30"/>
          <w:szCs w:val="30"/>
        </w:rPr>
        <w:t>3</w:t>
      </w:r>
      <w:r>
        <w:rPr>
          <w:rFonts w:ascii="仿宋_GB2312" w:eastAsia="仿宋_GB2312" w:hAnsi="仿宋_GB2312" w:cs="仿宋_GB2312" w:hint="eastAsia"/>
          <w:sz w:val="30"/>
          <w:szCs w:val="30"/>
        </w:rPr>
        <w:t>人，编制人数</w:t>
      </w:r>
      <w:r>
        <w:rPr>
          <w:rFonts w:ascii="仿宋_GB2312" w:eastAsia="仿宋_GB2312" w:hAnsi="仿宋_GB2312" w:cs="仿宋_GB2312" w:hint="eastAsia"/>
          <w:sz w:val="30"/>
          <w:szCs w:val="30"/>
        </w:rPr>
        <w:t>8</w:t>
      </w:r>
      <w:r>
        <w:rPr>
          <w:rFonts w:ascii="仿宋_GB2312" w:eastAsia="仿宋_GB2312" w:hAnsi="仿宋_GB2312" w:cs="仿宋_GB2312" w:hint="eastAsia"/>
          <w:sz w:val="30"/>
          <w:szCs w:val="30"/>
        </w:rPr>
        <w:t>人，实有人数年初</w:t>
      </w:r>
      <w:r>
        <w:rPr>
          <w:rFonts w:ascii="仿宋_GB2312" w:eastAsia="仿宋_GB2312" w:hAnsi="仿宋_GB2312" w:cs="仿宋_GB2312" w:hint="eastAsia"/>
          <w:sz w:val="30"/>
          <w:szCs w:val="30"/>
        </w:rPr>
        <w:t>7</w:t>
      </w:r>
      <w:r>
        <w:rPr>
          <w:rFonts w:ascii="仿宋_GB2312" w:eastAsia="仿宋_GB2312" w:hAnsi="仿宋_GB2312" w:cs="仿宋_GB2312" w:hint="eastAsia"/>
          <w:sz w:val="30"/>
          <w:szCs w:val="30"/>
        </w:rPr>
        <w:t>人，本年度调入</w:t>
      </w:r>
      <w:r w:rsidR="00C94197">
        <w:rPr>
          <w:rFonts w:ascii="仿宋_GB2312" w:eastAsia="仿宋_GB2312" w:hAnsi="仿宋_GB2312" w:cs="仿宋_GB2312" w:hint="eastAsia"/>
          <w:sz w:val="30"/>
          <w:szCs w:val="30"/>
        </w:rPr>
        <w:t>2</w:t>
      </w:r>
      <w:r>
        <w:rPr>
          <w:rFonts w:ascii="仿宋_GB2312" w:eastAsia="仿宋_GB2312" w:hAnsi="仿宋_GB2312" w:cs="仿宋_GB2312" w:hint="eastAsia"/>
          <w:sz w:val="30"/>
          <w:szCs w:val="30"/>
        </w:rPr>
        <w:t>人，</w:t>
      </w:r>
      <w:r w:rsidR="00C94197">
        <w:rPr>
          <w:rFonts w:ascii="仿宋_GB2312" w:eastAsia="仿宋_GB2312" w:hAnsi="仿宋_GB2312" w:cs="仿宋_GB2312" w:hint="eastAsia"/>
          <w:sz w:val="30"/>
          <w:szCs w:val="30"/>
        </w:rPr>
        <w:t>退休1人，</w:t>
      </w:r>
      <w:r>
        <w:rPr>
          <w:rFonts w:ascii="仿宋_GB2312" w:eastAsia="仿宋_GB2312" w:hAnsi="仿宋_GB2312" w:cs="仿宋_GB2312" w:hint="eastAsia"/>
          <w:sz w:val="30"/>
          <w:szCs w:val="30"/>
        </w:rPr>
        <w:t>年末实有人数</w:t>
      </w:r>
      <w:r>
        <w:rPr>
          <w:rFonts w:ascii="仿宋_GB2312" w:eastAsia="仿宋_GB2312" w:hAnsi="仿宋_GB2312" w:cs="仿宋_GB2312" w:hint="eastAsia"/>
          <w:sz w:val="30"/>
          <w:szCs w:val="30"/>
        </w:rPr>
        <w:t>8</w:t>
      </w:r>
      <w:r>
        <w:rPr>
          <w:rFonts w:ascii="仿宋_GB2312" w:eastAsia="仿宋_GB2312" w:hAnsi="仿宋_GB2312" w:cs="仿宋_GB2312" w:hint="eastAsia"/>
          <w:sz w:val="30"/>
          <w:szCs w:val="30"/>
        </w:rPr>
        <w:t>人。</w:t>
      </w:r>
    </w:p>
    <w:p w:rsidR="00845118" w:rsidRDefault="00391312">
      <w:pPr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 xml:space="preserve">    </w:t>
      </w:r>
      <w:r>
        <w:rPr>
          <w:rFonts w:ascii="仿宋_GB2312" w:eastAsia="仿宋_GB2312" w:hAnsi="仿宋_GB2312" w:cs="仿宋_GB2312" w:hint="eastAsia"/>
          <w:sz w:val="30"/>
          <w:szCs w:val="30"/>
        </w:rPr>
        <w:t>二、决算收支和主要支出</w:t>
      </w:r>
    </w:p>
    <w:p w:rsidR="00845118" w:rsidRDefault="00391312" w:rsidP="00C94197">
      <w:pPr>
        <w:numPr>
          <w:ilvl w:val="0"/>
          <w:numId w:val="1"/>
        </w:numPr>
        <w:ind w:firstLineChars="200" w:firstLine="600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决算平衡情况：</w:t>
      </w:r>
      <w:r>
        <w:rPr>
          <w:rFonts w:ascii="仿宋_GB2312" w:eastAsia="仿宋_GB2312" w:hAnsi="仿宋_GB2312" w:cs="仿宋_GB2312" w:hint="eastAsia"/>
          <w:sz w:val="30"/>
          <w:szCs w:val="30"/>
        </w:rPr>
        <w:t>2016</w:t>
      </w:r>
      <w:r>
        <w:rPr>
          <w:rFonts w:ascii="仿宋_GB2312" w:eastAsia="仿宋_GB2312" w:hAnsi="仿宋_GB2312" w:cs="仿宋_GB2312" w:hint="eastAsia"/>
          <w:sz w:val="30"/>
          <w:szCs w:val="30"/>
        </w:rPr>
        <w:t>年年初预算总收入</w:t>
      </w:r>
      <w:r>
        <w:rPr>
          <w:rFonts w:ascii="仿宋_GB2312" w:eastAsia="仿宋_GB2312" w:hAnsi="仿宋_GB2312" w:cs="仿宋_GB2312" w:hint="eastAsia"/>
          <w:sz w:val="30"/>
          <w:szCs w:val="30"/>
        </w:rPr>
        <w:t>1527832</w:t>
      </w:r>
      <w:r>
        <w:rPr>
          <w:rFonts w:ascii="仿宋_GB2312" w:eastAsia="仿宋_GB2312" w:hAnsi="仿宋_GB2312" w:cs="仿宋_GB2312" w:hint="eastAsia"/>
          <w:sz w:val="30"/>
          <w:szCs w:val="30"/>
        </w:rPr>
        <w:t>元，上缴财政拨款结余</w:t>
      </w:r>
      <w:r>
        <w:rPr>
          <w:rFonts w:ascii="仿宋_GB2312" w:eastAsia="仿宋_GB2312" w:hAnsi="仿宋_GB2312" w:cs="仿宋_GB2312" w:hint="eastAsia"/>
          <w:sz w:val="30"/>
          <w:szCs w:val="30"/>
        </w:rPr>
        <w:t>12100.88</w:t>
      </w:r>
      <w:r>
        <w:rPr>
          <w:rFonts w:ascii="仿宋_GB2312" w:eastAsia="仿宋_GB2312" w:hAnsi="仿宋_GB2312" w:cs="仿宋_GB2312" w:hint="eastAsia"/>
          <w:sz w:val="30"/>
          <w:szCs w:val="30"/>
        </w:rPr>
        <w:t>元，决算总收入为</w:t>
      </w:r>
      <w:r>
        <w:rPr>
          <w:rFonts w:ascii="仿宋_GB2312" w:eastAsia="仿宋_GB2312" w:hAnsi="仿宋_GB2312" w:cs="仿宋_GB2312" w:hint="eastAsia"/>
          <w:sz w:val="30"/>
          <w:szCs w:val="30"/>
        </w:rPr>
        <w:t>1618722.88</w:t>
      </w:r>
      <w:r>
        <w:rPr>
          <w:rFonts w:ascii="仿宋_GB2312" w:eastAsia="仿宋_GB2312" w:hAnsi="仿宋_GB2312" w:cs="仿宋_GB2312" w:hint="eastAsia"/>
          <w:sz w:val="30"/>
          <w:szCs w:val="30"/>
        </w:rPr>
        <w:t>元，其中</w:t>
      </w:r>
      <w:r>
        <w:rPr>
          <w:rFonts w:ascii="仿宋_GB2312" w:eastAsia="仿宋_GB2312" w:hAnsi="仿宋_GB2312" w:cs="仿宋_GB2312" w:hint="eastAsia"/>
          <w:sz w:val="30"/>
          <w:szCs w:val="30"/>
        </w:rPr>
        <w:t>:</w:t>
      </w:r>
      <w:r>
        <w:rPr>
          <w:rFonts w:ascii="仿宋_GB2312" w:eastAsia="仿宋_GB2312" w:hAnsi="仿宋_GB2312" w:cs="仿宋_GB2312" w:hint="eastAsia"/>
          <w:sz w:val="30"/>
          <w:szCs w:val="30"/>
        </w:rPr>
        <w:t>一般预算拨款收入</w:t>
      </w:r>
      <w:r>
        <w:rPr>
          <w:rFonts w:ascii="仿宋_GB2312" w:eastAsia="仿宋_GB2312" w:hAnsi="仿宋_GB2312" w:cs="仿宋_GB2312" w:hint="eastAsia"/>
          <w:sz w:val="30"/>
          <w:szCs w:val="30"/>
        </w:rPr>
        <w:t>1596622</w:t>
      </w:r>
      <w:r>
        <w:rPr>
          <w:rFonts w:ascii="仿宋_GB2312" w:eastAsia="仿宋_GB2312" w:hAnsi="仿宋_GB2312" w:cs="仿宋_GB2312" w:hint="eastAsia"/>
          <w:sz w:val="30"/>
          <w:szCs w:val="30"/>
        </w:rPr>
        <w:t>元。全年预算总支出</w:t>
      </w:r>
      <w:r>
        <w:rPr>
          <w:rFonts w:ascii="仿宋_GB2312" w:eastAsia="仿宋_GB2312" w:hAnsi="仿宋_GB2312" w:cs="仿宋_GB2312" w:hint="eastAsia"/>
          <w:sz w:val="30"/>
          <w:szCs w:val="30"/>
        </w:rPr>
        <w:t>1618722.88</w:t>
      </w:r>
      <w:r>
        <w:rPr>
          <w:rFonts w:ascii="仿宋_GB2312" w:eastAsia="仿宋_GB2312" w:hAnsi="仿宋_GB2312" w:cs="仿宋_GB2312" w:hint="eastAsia"/>
          <w:sz w:val="30"/>
          <w:szCs w:val="30"/>
        </w:rPr>
        <w:t>万元。</w:t>
      </w:r>
    </w:p>
    <w:p w:rsidR="00845118" w:rsidRDefault="00391312" w:rsidP="00C94197">
      <w:pPr>
        <w:ind w:firstLineChars="200" w:firstLine="600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2</w:t>
      </w:r>
      <w:r>
        <w:rPr>
          <w:rFonts w:ascii="仿宋_GB2312" w:eastAsia="仿宋_GB2312" w:hAnsi="仿宋_GB2312" w:cs="仿宋_GB2312" w:hint="eastAsia"/>
          <w:sz w:val="30"/>
          <w:szCs w:val="30"/>
        </w:rPr>
        <w:t>、决算支出情况分析：</w:t>
      </w:r>
      <w:r>
        <w:rPr>
          <w:rFonts w:ascii="仿宋_GB2312" w:eastAsia="仿宋_GB2312" w:hAnsi="仿宋_GB2312" w:cs="仿宋_GB2312" w:hint="eastAsia"/>
          <w:sz w:val="30"/>
          <w:szCs w:val="30"/>
        </w:rPr>
        <w:t>2016</w:t>
      </w:r>
      <w:r>
        <w:rPr>
          <w:rFonts w:ascii="仿宋_GB2312" w:eastAsia="仿宋_GB2312" w:hAnsi="仿宋_GB2312" w:cs="仿宋_GB2312" w:hint="eastAsia"/>
          <w:sz w:val="30"/>
          <w:szCs w:val="30"/>
        </w:rPr>
        <w:t>年决算支出</w:t>
      </w:r>
      <w:r>
        <w:rPr>
          <w:rFonts w:ascii="仿宋_GB2312" w:eastAsia="仿宋_GB2312" w:hAnsi="仿宋_GB2312" w:cs="仿宋_GB2312" w:hint="eastAsia"/>
          <w:sz w:val="30"/>
          <w:szCs w:val="30"/>
        </w:rPr>
        <w:t>1618722.88</w:t>
      </w:r>
      <w:r>
        <w:rPr>
          <w:rFonts w:ascii="仿宋_GB2312" w:eastAsia="仿宋_GB2312" w:hAnsi="仿宋_GB2312" w:cs="仿宋_GB2312" w:hint="eastAsia"/>
          <w:sz w:val="30"/>
          <w:szCs w:val="30"/>
        </w:rPr>
        <w:t>元，其中：工资福利支出</w:t>
      </w:r>
      <w:r>
        <w:rPr>
          <w:rFonts w:ascii="仿宋_GB2312" w:eastAsia="仿宋_GB2312" w:hAnsi="仿宋_GB2312" w:cs="仿宋_GB2312" w:hint="eastAsia"/>
          <w:sz w:val="30"/>
          <w:szCs w:val="30"/>
        </w:rPr>
        <w:t>601144</w:t>
      </w:r>
      <w:r>
        <w:rPr>
          <w:rFonts w:ascii="仿宋_GB2312" w:eastAsia="仿宋_GB2312" w:hAnsi="仿宋_GB2312" w:cs="仿宋_GB2312" w:hint="eastAsia"/>
          <w:sz w:val="30"/>
          <w:szCs w:val="30"/>
        </w:rPr>
        <w:t>元，一般商品和服务支出</w:t>
      </w:r>
      <w:r>
        <w:rPr>
          <w:rFonts w:ascii="仿宋_GB2312" w:eastAsia="仿宋_GB2312" w:hAnsi="仿宋_GB2312" w:cs="仿宋_GB2312" w:hint="eastAsia"/>
          <w:sz w:val="30"/>
          <w:szCs w:val="30"/>
        </w:rPr>
        <w:t>452178.44</w:t>
      </w:r>
      <w:r>
        <w:rPr>
          <w:rFonts w:ascii="仿宋_GB2312" w:eastAsia="仿宋_GB2312" w:hAnsi="仿宋_GB2312" w:cs="仿宋_GB2312" w:hint="eastAsia"/>
          <w:sz w:val="30"/>
          <w:szCs w:val="30"/>
        </w:rPr>
        <w:t>元，对个人和家庭的补助支出</w:t>
      </w:r>
      <w:r>
        <w:rPr>
          <w:rFonts w:ascii="仿宋_GB2312" w:eastAsia="仿宋_GB2312" w:hAnsi="仿宋_GB2312" w:cs="仿宋_GB2312" w:hint="eastAsia"/>
          <w:sz w:val="30"/>
          <w:szCs w:val="30"/>
        </w:rPr>
        <w:t>88471</w:t>
      </w:r>
      <w:r>
        <w:rPr>
          <w:rFonts w:ascii="仿宋_GB2312" w:eastAsia="仿宋_GB2312" w:hAnsi="仿宋_GB2312" w:cs="仿宋_GB2312" w:hint="eastAsia"/>
          <w:sz w:val="30"/>
          <w:szCs w:val="30"/>
        </w:rPr>
        <w:t>元，资本性支出</w:t>
      </w:r>
      <w:r>
        <w:rPr>
          <w:rFonts w:ascii="仿宋_GB2312" w:eastAsia="仿宋_GB2312" w:hAnsi="仿宋_GB2312" w:cs="仿宋_GB2312" w:hint="eastAsia"/>
          <w:sz w:val="30"/>
          <w:szCs w:val="30"/>
        </w:rPr>
        <w:t>476929</w:t>
      </w:r>
      <w:bookmarkStart w:id="0" w:name="_GoBack"/>
      <w:bookmarkEnd w:id="0"/>
      <w:r>
        <w:rPr>
          <w:rFonts w:ascii="仿宋_GB2312" w:eastAsia="仿宋_GB2312" w:hAnsi="仿宋_GB2312" w:cs="仿宋_GB2312" w:hint="eastAsia"/>
          <w:sz w:val="30"/>
          <w:szCs w:val="30"/>
        </w:rPr>
        <w:t>元。</w:t>
      </w:r>
    </w:p>
    <w:p w:rsidR="00845118" w:rsidRDefault="00391312">
      <w:pPr>
        <w:rPr>
          <w:rFonts w:ascii="仿宋_GB2312" w:eastAsia="仿宋_GB2312" w:hAnsi="仿宋_GB2312" w:cs="仿宋_GB2312"/>
          <w:b/>
          <w:bCs/>
          <w:sz w:val="30"/>
          <w:szCs w:val="30"/>
        </w:rPr>
      </w:pPr>
      <w:r>
        <w:rPr>
          <w:rFonts w:ascii="仿宋_GB2312" w:eastAsia="仿宋_GB2312" w:hAnsi="仿宋_GB2312" w:cs="仿宋_GB2312" w:hint="eastAsia"/>
          <w:b/>
          <w:bCs/>
          <w:sz w:val="30"/>
          <w:szCs w:val="30"/>
        </w:rPr>
        <w:t xml:space="preserve">   </w:t>
      </w:r>
      <w:r>
        <w:rPr>
          <w:rFonts w:ascii="仿宋_GB2312" w:eastAsia="仿宋_GB2312" w:hAnsi="仿宋_GB2312" w:cs="仿宋_GB2312" w:hint="eastAsia"/>
          <w:b/>
          <w:bCs/>
          <w:sz w:val="30"/>
          <w:szCs w:val="30"/>
        </w:rPr>
        <w:t>三、主要指标变动情况说明</w:t>
      </w:r>
    </w:p>
    <w:p w:rsidR="00845118" w:rsidRDefault="00391312">
      <w:pPr>
        <w:ind w:firstLine="640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1</w:t>
      </w:r>
      <w:r>
        <w:rPr>
          <w:rFonts w:ascii="仿宋_GB2312" w:eastAsia="仿宋_GB2312" w:hAnsi="仿宋_GB2312" w:cs="仿宋_GB2312" w:hint="eastAsia"/>
          <w:sz w:val="30"/>
          <w:szCs w:val="30"/>
        </w:rPr>
        <w:t>、一般财政拨款上年结余减少</w:t>
      </w:r>
      <w:r>
        <w:rPr>
          <w:rFonts w:ascii="仿宋_GB2312" w:eastAsia="仿宋_GB2312" w:hAnsi="仿宋_GB2312" w:cs="仿宋_GB2312" w:hint="eastAsia"/>
          <w:sz w:val="30"/>
          <w:szCs w:val="30"/>
        </w:rPr>
        <w:t>100%</w:t>
      </w:r>
      <w:r>
        <w:rPr>
          <w:rFonts w:ascii="仿宋_GB2312" w:eastAsia="仿宋_GB2312" w:hAnsi="仿宋_GB2312" w:cs="仿宋_GB2312" w:hint="eastAsia"/>
          <w:sz w:val="30"/>
          <w:szCs w:val="30"/>
        </w:rPr>
        <w:t>，系上年结余本年全部支出。</w:t>
      </w:r>
    </w:p>
    <w:p w:rsidR="00845118" w:rsidRDefault="00391312">
      <w:pPr>
        <w:ind w:firstLine="640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2</w:t>
      </w:r>
      <w:r>
        <w:rPr>
          <w:rFonts w:ascii="仿宋_GB2312" w:eastAsia="仿宋_GB2312" w:hAnsi="仿宋_GB2312" w:cs="仿宋_GB2312" w:hint="eastAsia"/>
          <w:sz w:val="30"/>
          <w:szCs w:val="30"/>
        </w:rPr>
        <w:t>、负债总计增加</w:t>
      </w:r>
      <w:r>
        <w:rPr>
          <w:rFonts w:ascii="仿宋_GB2312" w:eastAsia="仿宋_GB2312" w:hAnsi="仿宋_GB2312" w:cs="仿宋_GB2312" w:hint="eastAsia"/>
          <w:sz w:val="30"/>
          <w:szCs w:val="30"/>
        </w:rPr>
        <w:t>434.25%</w:t>
      </w:r>
      <w:r>
        <w:rPr>
          <w:rFonts w:ascii="仿宋_GB2312" w:eastAsia="仿宋_GB2312" w:hAnsi="仿宋_GB2312" w:cs="仿宋_GB2312" w:hint="eastAsia"/>
          <w:sz w:val="30"/>
          <w:szCs w:val="30"/>
        </w:rPr>
        <w:t>，系增加购置密集架设备质量保证金</w:t>
      </w:r>
      <w:r>
        <w:rPr>
          <w:rFonts w:ascii="仿宋_GB2312" w:eastAsia="仿宋_GB2312" w:hAnsi="仿宋_GB2312" w:cs="仿宋_GB2312" w:hint="eastAsia"/>
          <w:sz w:val="30"/>
          <w:szCs w:val="30"/>
        </w:rPr>
        <w:t>19390</w:t>
      </w:r>
      <w:r>
        <w:rPr>
          <w:rFonts w:ascii="仿宋_GB2312" w:eastAsia="仿宋_GB2312" w:hAnsi="仿宋_GB2312" w:cs="仿宋_GB2312" w:hint="eastAsia"/>
          <w:sz w:val="30"/>
          <w:szCs w:val="30"/>
        </w:rPr>
        <w:t>元。</w:t>
      </w:r>
    </w:p>
    <w:p w:rsidR="00845118" w:rsidRDefault="00391312" w:rsidP="00C94197">
      <w:pPr>
        <w:ind w:firstLine="640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3</w:t>
      </w:r>
      <w:r>
        <w:rPr>
          <w:rFonts w:ascii="仿宋_GB2312" w:eastAsia="仿宋_GB2312" w:hAnsi="仿宋_GB2312" w:cs="仿宋_GB2312" w:hint="eastAsia"/>
          <w:sz w:val="30"/>
          <w:szCs w:val="30"/>
        </w:rPr>
        <w:t>、年初单位实有人数</w:t>
      </w:r>
      <w:r>
        <w:rPr>
          <w:rFonts w:ascii="仿宋_GB2312" w:eastAsia="仿宋_GB2312" w:hAnsi="仿宋_GB2312" w:cs="仿宋_GB2312" w:hint="eastAsia"/>
          <w:sz w:val="30"/>
          <w:szCs w:val="30"/>
        </w:rPr>
        <w:t>7</w:t>
      </w:r>
      <w:r>
        <w:rPr>
          <w:rFonts w:ascii="仿宋_GB2312" w:eastAsia="仿宋_GB2312" w:hAnsi="仿宋_GB2312" w:cs="仿宋_GB2312" w:hint="eastAsia"/>
          <w:sz w:val="30"/>
          <w:szCs w:val="30"/>
        </w:rPr>
        <w:t>人，本年调入</w:t>
      </w:r>
      <w:r w:rsidR="00C94197">
        <w:rPr>
          <w:rFonts w:ascii="仿宋_GB2312" w:eastAsia="仿宋_GB2312" w:hAnsi="仿宋_GB2312" w:cs="仿宋_GB2312" w:hint="eastAsia"/>
          <w:sz w:val="30"/>
          <w:szCs w:val="30"/>
        </w:rPr>
        <w:t>2人,退休1人，</w:t>
      </w:r>
      <w:r>
        <w:rPr>
          <w:rFonts w:ascii="仿宋_GB2312" w:eastAsia="仿宋_GB2312" w:hAnsi="仿宋_GB2312" w:cs="仿宋_GB2312" w:hint="eastAsia"/>
          <w:sz w:val="30"/>
          <w:szCs w:val="30"/>
        </w:rPr>
        <w:t>年未实有人数</w:t>
      </w:r>
      <w:r>
        <w:rPr>
          <w:rFonts w:ascii="仿宋_GB2312" w:eastAsia="仿宋_GB2312" w:hAnsi="仿宋_GB2312" w:cs="仿宋_GB2312" w:hint="eastAsia"/>
          <w:sz w:val="30"/>
          <w:szCs w:val="30"/>
        </w:rPr>
        <w:t xml:space="preserve">8 </w:t>
      </w:r>
      <w:r>
        <w:rPr>
          <w:rFonts w:ascii="仿宋_GB2312" w:eastAsia="仿宋_GB2312" w:hAnsi="仿宋_GB2312" w:cs="仿宋_GB2312" w:hint="eastAsia"/>
          <w:sz w:val="30"/>
          <w:szCs w:val="30"/>
        </w:rPr>
        <w:t>人。</w:t>
      </w:r>
    </w:p>
    <w:p w:rsidR="00845118" w:rsidRDefault="00391312">
      <w:pPr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 xml:space="preserve">                              </w:t>
      </w:r>
      <w:r>
        <w:rPr>
          <w:rFonts w:ascii="仿宋_GB2312" w:eastAsia="仿宋_GB2312" w:hAnsi="仿宋_GB2312" w:cs="仿宋_GB2312" w:hint="eastAsia"/>
          <w:sz w:val="30"/>
          <w:szCs w:val="30"/>
        </w:rPr>
        <w:t>城步苗族自治</w:t>
      </w:r>
      <w:r>
        <w:rPr>
          <w:rFonts w:ascii="仿宋_GB2312" w:eastAsia="仿宋_GB2312" w:hAnsi="仿宋_GB2312" w:cs="仿宋_GB2312" w:hint="eastAsia"/>
          <w:sz w:val="30"/>
          <w:szCs w:val="30"/>
        </w:rPr>
        <w:t>县档案局</w:t>
      </w:r>
    </w:p>
    <w:p w:rsidR="00845118" w:rsidRDefault="00391312" w:rsidP="00C94197">
      <w:pPr>
        <w:ind w:firstLine="640"/>
        <w:jc w:val="center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 xml:space="preserve">                 2017</w:t>
      </w:r>
      <w:r>
        <w:rPr>
          <w:rFonts w:ascii="仿宋_GB2312" w:eastAsia="仿宋_GB2312" w:hAnsi="仿宋_GB2312" w:cs="仿宋_GB2312" w:hint="eastAsia"/>
          <w:sz w:val="30"/>
          <w:szCs w:val="30"/>
        </w:rPr>
        <w:t>年</w:t>
      </w:r>
      <w:r>
        <w:rPr>
          <w:rFonts w:ascii="仿宋_GB2312" w:eastAsia="仿宋_GB2312" w:hAnsi="仿宋_GB2312" w:cs="仿宋_GB2312" w:hint="eastAsia"/>
          <w:sz w:val="30"/>
          <w:szCs w:val="30"/>
        </w:rPr>
        <w:t>2</w:t>
      </w:r>
      <w:r>
        <w:rPr>
          <w:rFonts w:ascii="仿宋_GB2312" w:eastAsia="仿宋_GB2312" w:hAnsi="仿宋_GB2312" w:cs="仿宋_GB2312" w:hint="eastAsia"/>
          <w:sz w:val="30"/>
          <w:szCs w:val="30"/>
        </w:rPr>
        <w:t>月</w:t>
      </w:r>
      <w:r>
        <w:rPr>
          <w:rFonts w:ascii="仿宋_GB2312" w:eastAsia="仿宋_GB2312" w:hAnsi="仿宋_GB2312" w:cs="仿宋_GB2312" w:hint="eastAsia"/>
          <w:sz w:val="30"/>
          <w:szCs w:val="30"/>
        </w:rPr>
        <w:t>10</w:t>
      </w:r>
      <w:r>
        <w:rPr>
          <w:rFonts w:ascii="仿宋_GB2312" w:eastAsia="仿宋_GB2312" w:hAnsi="仿宋_GB2312" w:cs="仿宋_GB2312" w:hint="eastAsia"/>
          <w:sz w:val="30"/>
          <w:szCs w:val="30"/>
        </w:rPr>
        <w:t>日</w:t>
      </w:r>
    </w:p>
    <w:sectPr w:rsidR="00845118" w:rsidSect="00845118">
      <w:pgSz w:w="11906" w:h="16838"/>
      <w:pgMar w:top="1440" w:right="1286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91312" w:rsidRDefault="00391312" w:rsidP="00C94197">
      <w:r>
        <w:separator/>
      </w:r>
    </w:p>
  </w:endnote>
  <w:endnote w:type="continuationSeparator" w:id="1">
    <w:p w:rsidR="00391312" w:rsidRDefault="00391312" w:rsidP="00C9419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91312" w:rsidRDefault="00391312" w:rsidP="00C94197">
      <w:r>
        <w:separator/>
      </w:r>
    </w:p>
  </w:footnote>
  <w:footnote w:type="continuationSeparator" w:id="1">
    <w:p w:rsidR="00391312" w:rsidRDefault="00391312" w:rsidP="00C9419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4BC678B"/>
    <w:multiLevelType w:val="singleLevel"/>
    <w:tmpl w:val="54BC678B"/>
    <w:lvl w:ilvl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73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588200C0"/>
    <w:rsid w:val="00391312"/>
    <w:rsid w:val="00845118"/>
    <w:rsid w:val="00C94197"/>
    <w:rsid w:val="042024E3"/>
    <w:rsid w:val="063A0631"/>
    <w:rsid w:val="176031E1"/>
    <w:rsid w:val="185B7BE3"/>
    <w:rsid w:val="28B8393B"/>
    <w:rsid w:val="383A2C96"/>
    <w:rsid w:val="588200C0"/>
    <w:rsid w:val="6B1907CA"/>
    <w:rsid w:val="774A1C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45118"/>
    <w:pPr>
      <w:widowControl w:val="0"/>
      <w:jc w:val="both"/>
    </w:pPr>
    <w:rPr>
      <w:rFonts w:eastAsia="宋体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C9419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C94197"/>
    <w:rPr>
      <w:rFonts w:eastAsia="宋体"/>
      <w:kern w:val="2"/>
      <w:sz w:val="18"/>
      <w:szCs w:val="18"/>
    </w:rPr>
  </w:style>
  <w:style w:type="paragraph" w:styleId="a4">
    <w:name w:val="footer"/>
    <w:basedOn w:val="a"/>
    <w:link w:val="Char0"/>
    <w:rsid w:val="00C9419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C94197"/>
    <w:rPr>
      <w:rFonts w:eastAsia="宋体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78</Words>
  <Characters>448</Characters>
  <Application>Microsoft Office Word</Application>
  <DocSecurity>0</DocSecurity>
  <Lines>3</Lines>
  <Paragraphs>1</Paragraphs>
  <ScaleCrop>false</ScaleCrop>
  <Company>Microsoft</Company>
  <LinksUpToDate>false</LinksUpToDate>
  <CharactersWithSpaces>525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Microsoft</cp:lastModifiedBy>
  <cp:revision>1</cp:revision>
  <cp:lastPrinted>2017-02-14T01:36:00Z</cp:lastPrinted>
  <dcterms:created xsi:type="dcterms:W3CDTF">2016-01-08T02:54:00Z</dcterms:created>
  <dcterms:modified xsi:type="dcterms:W3CDTF">2017-09-27T03:21:00Z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